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459" w:tblpY="-82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98"/>
      </w:tblGrid>
      <w:tr w:rsidR="00C04845" w:rsidRPr="00C04845" w:rsidTr="00306803">
        <w:trPr>
          <w:trHeight w:val="2020"/>
        </w:trPr>
        <w:tc>
          <w:tcPr>
            <w:tcW w:w="4965" w:type="dxa"/>
          </w:tcPr>
          <w:p w:rsidR="00C04845" w:rsidRPr="00C04845" w:rsidRDefault="00C04845" w:rsidP="00C04845">
            <w:pPr>
              <w:rPr>
                <w:rFonts w:ascii="Calibri" w:eastAsia="Calibri" w:hAnsi="Calibri" w:cs="Times New Roman"/>
                <w:b/>
                <w:color w:val="17365D"/>
              </w:rPr>
            </w:pPr>
            <w:r w:rsidRPr="00C0484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AF35708" wp14:editId="045E892E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42545</wp:posOffset>
                  </wp:positionV>
                  <wp:extent cx="2612390" cy="534670"/>
                  <wp:effectExtent l="0" t="0" r="0" b="0"/>
                  <wp:wrapNone/>
                  <wp:docPr id="1" name="Рисунок 1" descr="гориз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риз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53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8" w:type="dxa"/>
          </w:tcPr>
          <w:p w:rsidR="00C04845" w:rsidRPr="00C04845" w:rsidRDefault="00C04845" w:rsidP="00C04845">
            <w:pPr>
              <w:ind w:left="-1418"/>
              <w:jc w:val="right"/>
              <w:rPr>
                <w:rFonts w:ascii="Arial Black" w:eastAsia="Calibri" w:hAnsi="Arial Black" w:cs="Calibri"/>
                <w:b/>
                <w:sz w:val="20"/>
                <w:szCs w:val="20"/>
              </w:rPr>
            </w:pPr>
          </w:p>
          <w:p w:rsidR="00C04845" w:rsidRPr="00C04845" w:rsidRDefault="00C04845" w:rsidP="00C04845">
            <w:pPr>
              <w:ind w:left="-141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«Горизонт»</w:t>
            </w:r>
          </w:p>
          <w:p w:rsidR="00C04845" w:rsidRPr="00C04845" w:rsidRDefault="00C04845" w:rsidP="00C0484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456601, Челябинская область, </w:t>
            </w:r>
            <w:proofErr w:type="spellStart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Копейский</w:t>
            </w:r>
            <w:proofErr w:type="spellEnd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г. Копейск, ул. Борьбы, д. 34, офис 202</w:t>
            </w:r>
          </w:p>
          <w:p w:rsidR="00C04845" w:rsidRPr="00C04845" w:rsidRDefault="00C04845" w:rsidP="00C04845">
            <w:pPr>
              <w:jc w:val="right"/>
              <w:rPr>
                <w:rFonts w:ascii="Arial Black" w:eastAsia="Calibri" w:hAnsi="Arial Black" w:cs="Calibri"/>
                <w:b/>
                <w:sz w:val="20"/>
                <w:szCs w:val="20"/>
              </w:rPr>
            </w:pPr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ИНН: 4716046451 КПП: 743001001</w:t>
            </w:r>
            <w:r w:rsidRPr="00C04845">
              <w:rPr>
                <w:rFonts w:ascii="Arial Black" w:eastAsia="Calibri" w:hAnsi="Arial Black" w:cs="Calibri"/>
                <w:b/>
                <w:sz w:val="18"/>
                <w:szCs w:val="20"/>
              </w:rPr>
              <w:t xml:space="preserve">    </w:t>
            </w:r>
          </w:p>
        </w:tc>
      </w:tr>
    </w:tbl>
    <w:p w:rsidR="00CE4169" w:rsidRPr="00CE4169" w:rsidRDefault="00CE4169" w:rsidP="00CE4169">
      <w:pPr>
        <w:rPr>
          <w:rFonts w:ascii="Times New Roman" w:hAnsi="Times New Roman" w:cs="Times New Roman"/>
          <w:b/>
          <w:bCs/>
        </w:rPr>
      </w:pPr>
      <w:r w:rsidRPr="00CE4169">
        <w:rPr>
          <w:rFonts w:ascii="Times New Roman" w:hAnsi="Times New Roman" w:cs="Times New Roman"/>
          <w:b/>
          <w:bCs/>
        </w:rPr>
        <w:t>Менеджер по закупкам</w:t>
      </w:r>
    </w:p>
    <w:p w:rsidR="00C04845" w:rsidRDefault="00C04845" w:rsidP="00C048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Заработная плата </w:t>
      </w:r>
      <w:r w:rsidR="00CE4169">
        <w:rPr>
          <w:rFonts w:ascii="Times New Roman" w:hAnsi="Times New Roman" w:cs="Times New Roman"/>
          <w:b/>
        </w:rPr>
        <w:t>договорная</w:t>
      </w:r>
      <w:bookmarkStart w:id="0" w:name="_GoBack"/>
      <w:bookmarkEnd w:id="0"/>
    </w:p>
    <w:p w:rsidR="00C04845" w:rsidRPr="00C04845" w:rsidRDefault="00C04845" w:rsidP="00C04845">
      <w:pPr>
        <w:rPr>
          <w:rFonts w:ascii="Times New Roman" w:hAnsi="Times New Roman" w:cs="Times New Roman"/>
          <w:b/>
        </w:rPr>
      </w:pPr>
    </w:p>
    <w:p w:rsidR="00C04845" w:rsidRPr="00C04845" w:rsidRDefault="00C04845" w:rsidP="00C04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ОБЯЗАННОСТИ</w:t>
      </w:r>
    </w:p>
    <w:p w:rsid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Работа с действующими и поиск новых контрагентов, расчет цен, заключение контрактов;</w:t>
      </w:r>
    </w:p>
    <w:p w:rsid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Взаимодействие с поставщиками;</w:t>
      </w:r>
    </w:p>
    <w:p w:rsid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Координирование отгрузки заказов;</w:t>
      </w:r>
    </w:p>
    <w:p w:rsid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Деловая переписка, составление писем;</w:t>
      </w:r>
    </w:p>
    <w:p w:rsid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Сверка и отслеживание кредиторской задолженности;</w:t>
      </w:r>
    </w:p>
    <w:p w:rsidR="00CE4169" w:rsidRP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Взаимодействие со смежными отделами.</w:t>
      </w:r>
    </w:p>
    <w:p w:rsidR="00C04845" w:rsidRPr="00C04845" w:rsidRDefault="00C04845" w:rsidP="00CE4169">
      <w:pPr>
        <w:rPr>
          <w:rFonts w:ascii="Times New Roman" w:hAnsi="Times New Roman" w:cs="Times New Roman"/>
          <w:b/>
        </w:rPr>
      </w:pPr>
      <w:r w:rsidRPr="00C04845">
        <w:rPr>
          <w:rFonts w:ascii="Times New Roman" w:hAnsi="Times New Roman" w:cs="Times New Roman"/>
          <w:b/>
        </w:rPr>
        <w:t>ТРЕБОВАНИЯ</w:t>
      </w:r>
    </w:p>
    <w:p w:rsid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Высшее законченное образование;</w:t>
      </w:r>
    </w:p>
    <w:p w:rsid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 xml:space="preserve">Знание программного обеспечения МS </w:t>
      </w:r>
      <w:proofErr w:type="spellStart"/>
      <w:r w:rsidRPr="00CE4169">
        <w:rPr>
          <w:rFonts w:ascii="Times New Roman" w:hAnsi="Times New Roman" w:cs="Times New Roman"/>
        </w:rPr>
        <w:t>Office;</w:t>
      </w:r>
      <w:proofErr w:type="spellEnd"/>
    </w:p>
    <w:p w:rsid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Любовь к цифрам, внимательность, умение анализировать данные, логически мыслить и работать с цифрами являются ключевыми навыками;</w:t>
      </w:r>
    </w:p>
    <w:p w:rsid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Приветствуется релевантный опыт работы с цветными металлами;</w:t>
      </w:r>
    </w:p>
    <w:p w:rsidR="00CE4169" w:rsidRP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Ответственность, исполнительность, способность оперативно выполнять задания, способность самостоятельно организовать работу, стрессоустойчивость.</w:t>
      </w:r>
    </w:p>
    <w:p w:rsidR="00C04845" w:rsidRPr="00C04845" w:rsidRDefault="00C04845" w:rsidP="00CE4169">
      <w:pPr>
        <w:rPr>
          <w:rFonts w:ascii="Times New Roman" w:hAnsi="Times New Roman" w:cs="Times New Roman"/>
          <w:b/>
        </w:rPr>
      </w:pPr>
      <w:r w:rsidRPr="00C04845">
        <w:rPr>
          <w:rFonts w:ascii="Times New Roman" w:hAnsi="Times New Roman" w:cs="Times New Roman"/>
          <w:b/>
        </w:rPr>
        <w:t xml:space="preserve">УСЛОВИЯ  </w:t>
      </w:r>
    </w:p>
    <w:p w:rsid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Официальное трудоустройство согласно ТК РФ;</w:t>
      </w:r>
    </w:p>
    <w:p w:rsid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График работы сотрудников пятидневный, с 9.00ч. до 18.00ч.;</w:t>
      </w:r>
    </w:p>
    <w:p w:rsid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Место работы: г. Челябинск, бизнес-центр класса «А»;</w:t>
      </w:r>
    </w:p>
    <w:p w:rsid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Организация кофе-брейков для сотрудников офиса;</w:t>
      </w:r>
    </w:p>
    <w:p w:rsid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Достойная материально-техническая база;</w:t>
      </w:r>
    </w:p>
    <w:p w:rsid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Действующая программа наставничества для вновь принимаемых специалистов;</w:t>
      </w:r>
    </w:p>
    <w:p w:rsid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Наличие оборудованной для сотрудников парковки и комнаты для приема пищи;</w:t>
      </w:r>
    </w:p>
    <w:p w:rsid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Возможность для профессионального развития и карьерного роста в динамично развивающейся производственной Группе Компаний;</w:t>
      </w:r>
    </w:p>
    <w:p w:rsid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Индивидуальные программы обучения и развития персонала;</w:t>
      </w:r>
    </w:p>
    <w:p w:rsidR="00C04845" w:rsidRP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Развитая корпоративная жизнь и система мотивации.</w:t>
      </w:r>
    </w:p>
    <w:p w:rsidR="00281A93" w:rsidRPr="00C04845" w:rsidRDefault="00C04845">
      <w:pPr>
        <w:rPr>
          <w:rFonts w:ascii="Times New Roman" w:hAnsi="Times New Roman" w:cs="Times New Roman"/>
          <w:b/>
        </w:rPr>
      </w:pPr>
      <w:r w:rsidRPr="00C04845">
        <w:rPr>
          <w:rFonts w:ascii="Times New Roman" w:hAnsi="Times New Roman" w:cs="Times New Roman"/>
          <w:b/>
        </w:rPr>
        <w:t>Уважаемые соискатели, при отправке Ваших резюме на электронную почту office@skymetal.ru, убедительно просим в теме письма указывать желаемую должность.</w:t>
      </w:r>
    </w:p>
    <w:sectPr w:rsidR="00281A93" w:rsidRPr="00C0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4F38"/>
    <w:multiLevelType w:val="hybridMultilevel"/>
    <w:tmpl w:val="1292B8AA"/>
    <w:lvl w:ilvl="0" w:tplc="7A603D2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510E4"/>
    <w:multiLevelType w:val="hybridMultilevel"/>
    <w:tmpl w:val="38D6C91A"/>
    <w:lvl w:ilvl="0" w:tplc="7A603D2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45094"/>
    <w:multiLevelType w:val="hybridMultilevel"/>
    <w:tmpl w:val="06F89CE6"/>
    <w:lvl w:ilvl="0" w:tplc="7A603D2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19C5"/>
    <w:multiLevelType w:val="hybridMultilevel"/>
    <w:tmpl w:val="00D06840"/>
    <w:lvl w:ilvl="0" w:tplc="7A603D2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D6E84"/>
    <w:multiLevelType w:val="hybridMultilevel"/>
    <w:tmpl w:val="3C86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F2AB6"/>
    <w:multiLevelType w:val="hybridMultilevel"/>
    <w:tmpl w:val="634CCF34"/>
    <w:lvl w:ilvl="0" w:tplc="7A603D2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45"/>
    <w:rsid w:val="00281A93"/>
    <w:rsid w:val="00C04845"/>
    <w:rsid w:val="00C96C4D"/>
    <w:rsid w:val="00C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32E1"/>
  <w15:chartTrackingRefBased/>
  <w15:docId w15:val="{1AFC464A-D697-4710-9627-1A61AB2E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Масалимова Светлана Фаритовна</dc:creator>
  <cp:keywords/>
  <dc:description/>
  <cp:lastModifiedBy>Масалимова Светлана Фаритовна</cp:lastModifiedBy>
  <cp:revision>3</cp:revision>
  <dcterms:created xsi:type="dcterms:W3CDTF">2023-12-05T07:52:00Z</dcterms:created>
  <dcterms:modified xsi:type="dcterms:W3CDTF">2023-12-05T08:04:00Z</dcterms:modified>
</cp:coreProperties>
</file>